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E08" w:rsidRDefault="00963638">
      <w:pPr>
        <w:pStyle w:val="Standard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114200" cy="756000"/>
            <wp:effectExtent l="19050" t="19050" r="9750" b="25050"/>
            <wp:wrapSquare wrapText="bothSides"/>
            <wp:docPr id="1" name="by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200" cy="756000"/>
                    </a:xfrm>
                    <a:prstGeom prst="rect">
                      <a:avLst/>
                    </a:prstGeom>
                    <a:noFill/>
                    <a:ln w="3240">
                      <a:solidFill>
                        <a:srgbClr val="FFFFFF">
                          <a:alpha val="74000"/>
                        </a:srgb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6081120" cy="4318200"/>
            <wp:effectExtent l="0" t="0" r="0" b="6150"/>
            <wp:wrapSquare wrapText="bothSides"/>
            <wp:docPr id="2" name="Czuć się Polakiem. Być dumnym, że jesteś Polakie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1120" cy="43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Warszawa, 28 grudnia 2018 r.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3960</wp:posOffset>
            </wp:positionH>
            <wp:positionV relativeFrom="paragraph">
              <wp:posOffset>-154440</wp:posOffset>
            </wp:positionV>
            <wp:extent cx="1113840" cy="755639"/>
            <wp:effectExtent l="0" t="0" r="0" b="6361"/>
            <wp:wrapTight wrapText="bothSides">
              <wp:wrapPolygon edited="0">
                <wp:start x="0" y="0"/>
                <wp:lineTo x="0" y="21255"/>
                <wp:lineTo x="21058" y="21255"/>
                <wp:lineTo x="21058" y="0"/>
                <wp:lineTo x="0" y="0"/>
              </wp:wrapPolygon>
            </wp:wrapTight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840" cy="755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E5E08" w:rsidRDefault="00CE5E08">
      <w:pPr>
        <w:pStyle w:val="Standard"/>
        <w:tabs>
          <w:tab w:val="left" w:pos="265"/>
        </w:tabs>
        <w:jc w:val="center"/>
        <w:rPr>
          <w:sz w:val="22"/>
          <w:szCs w:val="22"/>
        </w:rPr>
      </w:pPr>
    </w:p>
    <w:p w:rsidR="00CE5E08" w:rsidRDefault="00CE5E08">
      <w:pPr>
        <w:pStyle w:val="Standard"/>
        <w:tabs>
          <w:tab w:val="left" w:pos="265"/>
        </w:tabs>
        <w:jc w:val="center"/>
        <w:rPr>
          <w:b/>
          <w:bCs/>
          <w:sz w:val="32"/>
          <w:szCs w:val="32"/>
        </w:rPr>
      </w:pPr>
    </w:p>
    <w:p w:rsidR="00CE5E08" w:rsidRDefault="00CE5E08">
      <w:pPr>
        <w:pStyle w:val="Standard"/>
        <w:tabs>
          <w:tab w:val="left" w:pos="265"/>
        </w:tabs>
        <w:jc w:val="center"/>
        <w:rPr>
          <w:b/>
          <w:bCs/>
          <w:sz w:val="32"/>
          <w:szCs w:val="32"/>
        </w:rPr>
      </w:pPr>
    </w:p>
    <w:p w:rsidR="00CE5E08" w:rsidRDefault="00963638">
      <w:pPr>
        <w:pStyle w:val="Standard"/>
        <w:tabs>
          <w:tab w:val="left" w:pos="265"/>
        </w:tabs>
        <w:jc w:val="center"/>
      </w:pPr>
      <w:r>
        <w:rPr>
          <w:b/>
          <w:bCs/>
          <w:sz w:val="32"/>
          <w:szCs w:val="32"/>
        </w:rPr>
        <w:t>Zaproszenie</w:t>
      </w:r>
    </w:p>
    <w:p w:rsidR="00CE5E08" w:rsidRDefault="00CE5E08">
      <w:pPr>
        <w:pStyle w:val="Standard"/>
        <w:tabs>
          <w:tab w:val="left" w:pos="265"/>
        </w:tabs>
      </w:pPr>
    </w:p>
    <w:p w:rsidR="00CE5E08" w:rsidRDefault="00963638">
      <w:pPr>
        <w:pStyle w:val="Standard"/>
        <w:tabs>
          <w:tab w:val="left" w:pos="265"/>
        </w:tabs>
      </w:pPr>
      <w:r>
        <w:t xml:space="preserve">           </w:t>
      </w:r>
      <w:r>
        <w:rPr>
          <w:b/>
          <w:bCs/>
        </w:rPr>
        <w:t xml:space="preserve"> Kochani Uczniowie, Nauczyciele, Rodzice,</w:t>
      </w:r>
    </w:p>
    <w:p w:rsidR="00CE5E08" w:rsidRDefault="00CE5E08">
      <w:pPr>
        <w:pStyle w:val="Standard"/>
        <w:tabs>
          <w:tab w:val="left" w:pos="265"/>
        </w:tabs>
        <w:rPr>
          <w:u w:val="double"/>
        </w:rPr>
      </w:pPr>
    </w:p>
    <w:p w:rsidR="00CE5E08" w:rsidRDefault="00963638">
      <w:pPr>
        <w:pStyle w:val="Standard"/>
        <w:spacing w:line="360" w:lineRule="auto"/>
        <w:jc w:val="both"/>
      </w:pPr>
      <w:r>
        <w:t xml:space="preserve">          Rok 2019 jest rokiem Jubileuszu Konkursu „Być </w:t>
      </w:r>
      <w:r>
        <w:t>Polakiem” i z tej okazji uczestnik, którego nadesłana praca otrzyma kolejny numer 5000 (dotychczas w dziewięciu edycjach wpłynęło 4724 prace), zostanie zaproszony do Polski, jako Gość Specjalny i będzie uczestniczył  Gali na Zamku Królewskim i w wycieczce.</w:t>
      </w:r>
    </w:p>
    <w:p w:rsidR="00CE5E08" w:rsidRDefault="00963638">
      <w:pPr>
        <w:pStyle w:val="Standard"/>
        <w:spacing w:line="360" w:lineRule="auto"/>
        <w:jc w:val="both"/>
      </w:pPr>
      <w:r>
        <w:t xml:space="preserve">          Przed dziesięcioma laty rozpoczęliśmy dialog o sprawach polskich z młodą Polonią </w:t>
      </w:r>
      <w:r>
        <w:br/>
      </w:r>
      <w:r>
        <w:t xml:space="preserve">i tą młodzieżą, która kiedyś wyemigrowała za granicę. Był to rok 30- </w:t>
      </w:r>
      <w:proofErr w:type="spellStart"/>
      <w:r>
        <w:t>lecia</w:t>
      </w:r>
      <w:proofErr w:type="spellEnd"/>
      <w:r>
        <w:t xml:space="preserve"> rejestracji  Niezależnego Samorządnego Związku Zawodowego „Solidarność”. Prosiliśmy wte</w:t>
      </w:r>
      <w:r>
        <w:t xml:space="preserve">dy, aby uczestnicy Konkursu zebrali rodzinne wspomnienia, jak ich bliscy, żyjący poza granicami, walczyli o wolną Polskę. Ilość i jakość prac konkursowych przeszły nasze najśmielsze oczekiwania i potwierdziły tezę, że wolność  wywalczyliśmy wspólnie, my w </w:t>
      </w:r>
      <w:r>
        <w:t>kraju i Polacy w świecie. Powodzenie pierwszej edycji Konkursu dowiodło jego ważkości dla dzieci i młodzieży polonijnej. Dlatego przez kolejne lata realizowaliśmy Konkurs na całym świecie. Przez ten czas około tysiąca nagrodzonych  uczestników gościliśmy n</w:t>
      </w:r>
      <w:r>
        <w:t>a dorocznych  Galach na Zamku Królewskim w Warszawie.</w:t>
      </w:r>
    </w:p>
    <w:p w:rsidR="00CE5E08" w:rsidRDefault="00963638">
      <w:pPr>
        <w:pStyle w:val="Standard"/>
        <w:spacing w:line="360" w:lineRule="auto"/>
        <w:jc w:val="both"/>
      </w:pPr>
      <w:r>
        <w:t xml:space="preserve">          W roku 2019 chcemy do udziału w Konkursie zaprosić wszystkich dotychczasowych uczestników i tych, którzy go dopiero poznają. Proponujemy temat, który przede wszystkim </w:t>
      </w:r>
      <w:r>
        <w:lastRenderedPageBreak/>
        <w:t>zaangażuje Wasze emocje i</w:t>
      </w:r>
      <w:r>
        <w:t xml:space="preserve"> uruchomi wyobraźnię. Pozwoli to subiektywnie, przez Wasze polskie „okulary”, spojrzeć na różnie odczuwane barwy i odcienie polskości. </w:t>
      </w:r>
      <w:r>
        <w:rPr>
          <w:b/>
          <w:bCs/>
        </w:rPr>
        <w:t xml:space="preserve">To z kolei pomoże udzielić sobie samemu szczerej odpowiedzi na pytania: Dzięki komu zacząłem czuć się Polakiem?, Kto lub </w:t>
      </w:r>
      <w:r>
        <w:rPr>
          <w:b/>
          <w:bCs/>
        </w:rPr>
        <w:t>co sprawia, że chcę umacniać polskość? A może dzięki komuś lub czemuś poczułem dumę z faktu przynależności do Narodu Polskiego?</w:t>
      </w:r>
    </w:p>
    <w:p w:rsidR="00CE5E08" w:rsidRDefault="00963638">
      <w:pPr>
        <w:pStyle w:val="Standard"/>
        <w:spacing w:line="360" w:lineRule="auto"/>
        <w:jc w:val="both"/>
      </w:pPr>
      <w:r>
        <w:t xml:space="preserve">           Z całą pewnością dom rodzinny, polska szkoła, polski Kościół mają ogromny wpływ na określenie i wzmacnianie waszej t</w:t>
      </w:r>
      <w:r>
        <w:t>ożsamości narodowej. O roli tych instytucji w kształtowaniu polskości moglibyście pisać dużo i prawdziwie. Mamy jednak dla Was zadanie, będące nie lada wyzwaniem. Chcemy poznać prawdziwe opinie dziewcząt i chłopców co sprawiło i co sprawia, że czujecie się</w:t>
      </w:r>
      <w:r>
        <w:t xml:space="preserve"> Polakami, zachowując szacunek dla kraju, w którym żyjecie? Interesują nas spostrzeżenia, kto i co motywuje Was do zainteresowania się polską historią i współczesnością.</w:t>
      </w:r>
    </w:p>
    <w:p w:rsidR="00CE5E08" w:rsidRDefault="00963638">
      <w:pPr>
        <w:pStyle w:val="Standard"/>
        <w:spacing w:line="360" w:lineRule="auto"/>
        <w:jc w:val="both"/>
      </w:pPr>
      <w:r>
        <w:t xml:space="preserve">          Proponujemy jeden temat dla wszystkich grup wiekowych. To szczere, nieudawan</w:t>
      </w:r>
      <w:r>
        <w:t>e uzasadnienie będzie największą wartością Waszej pracy konkursowej. Naturalnie nie zaniedbujcie troski o piękno języka polskiego.</w:t>
      </w:r>
    </w:p>
    <w:p w:rsidR="00CE5E08" w:rsidRDefault="00963638">
      <w:pPr>
        <w:pStyle w:val="Standard"/>
        <w:spacing w:line="360" w:lineRule="auto"/>
      </w:pPr>
      <w:r>
        <w:rPr>
          <w:b/>
        </w:rPr>
        <w:t xml:space="preserve">         Temat  jubileuszowy:</w:t>
      </w:r>
    </w:p>
    <w:p w:rsidR="00CE5E08" w:rsidRDefault="00963638">
      <w:pPr>
        <w:pStyle w:val="Standard"/>
        <w:spacing w:line="360" w:lineRule="auto"/>
      </w:pPr>
      <w:r>
        <w:t xml:space="preserve">                                                           </w:t>
      </w:r>
      <w:r>
        <w:rPr>
          <w:b/>
          <w:color w:val="FF0000"/>
          <w:sz w:val="40"/>
        </w:rPr>
        <w:t>Jestem Polakiem!</w:t>
      </w:r>
    </w:p>
    <w:p w:rsidR="00CE5E08" w:rsidRDefault="00963638">
      <w:pPr>
        <w:pStyle w:val="Standard"/>
        <w:spacing w:line="360" w:lineRule="auto"/>
      </w:pPr>
      <w:r>
        <w:rPr>
          <w:noProof/>
        </w:rPr>
        <w:drawing>
          <wp:inline distT="0" distB="0" distL="0" distR="0">
            <wp:extent cx="6058080" cy="4302000"/>
            <wp:effectExtent l="0" t="0" r="0" b="330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8080" cy="43020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E5E08" w:rsidRDefault="00963638">
      <w:pPr>
        <w:pStyle w:val="Standard1"/>
      </w:pPr>
      <w:r>
        <w:t>Czekamy z ogromną</w:t>
      </w:r>
      <w:r>
        <w:t xml:space="preserve"> ciekawością i niecierpliwością na Wasze prace konkursowe i czekają na Was piękne nagrody, m.in. przyjazd do Polski na Galę i wycieczka. </w:t>
      </w:r>
      <w:r>
        <w:rPr>
          <w:rFonts w:cs="Times New Roman"/>
          <w:color w:val="000000"/>
        </w:rPr>
        <w:t xml:space="preserve">Prace należy nadsyłać w nieprzekraczalnym terminie do </w:t>
      </w:r>
      <w:r>
        <w:rPr>
          <w:rFonts w:cs="Times New Roman"/>
          <w:b/>
          <w:bCs/>
          <w:color w:val="000000"/>
        </w:rPr>
        <w:t xml:space="preserve"> 3 marca 2019 </w:t>
      </w:r>
      <w:r>
        <w:rPr>
          <w:rFonts w:cs="Times New Roman"/>
          <w:b/>
          <w:color w:val="000000"/>
        </w:rPr>
        <w:t>r.</w:t>
      </w:r>
    </w:p>
    <w:p w:rsidR="00CE5E08" w:rsidRDefault="00CE5E08">
      <w:pPr>
        <w:pStyle w:val="Standard"/>
        <w:spacing w:line="360" w:lineRule="auto"/>
        <w:jc w:val="both"/>
      </w:pPr>
    </w:p>
    <w:p w:rsidR="00CE5E08" w:rsidRDefault="00963638">
      <w:pPr>
        <w:pStyle w:val="Standard"/>
        <w:spacing w:line="360" w:lineRule="auto"/>
      </w:pPr>
      <w:r>
        <w:t xml:space="preserve">Forma przygotowania pracy dla grup </w:t>
      </w:r>
      <w:r>
        <w:t>wiekowych pozostaje bez zmian. To jest:</w:t>
      </w:r>
    </w:p>
    <w:p w:rsidR="00CE5E08" w:rsidRDefault="00963638">
      <w:pPr>
        <w:pStyle w:val="Standard"/>
        <w:numPr>
          <w:ilvl w:val="0"/>
          <w:numId w:val="3"/>
        </w:numPr>
        <w:spacing w:line="360" w:lineRule="auto"/>
      </w:pPr>
      <w:r>
        <w:rPr>
          <w:b/>
          <w:bCs/>
          <w:sz w:val="22"/>
          <w:szCs w:val="22"/>
        </w:rPr>
        <w:t>Grupa I, 6 – 9 lat – prace plastyczne.</w:t>
      </w:r>
    </w:p>
    <w:p w:rsidR="00CE5E08" w:rsidRDefault="00963638">
      <w:pPr>
        <w:pStyle w:val="Standard"/>
        <w:spacing w:line="360" w:lineRule="auto"/>
      </w:pPr>
      <w:r>
        <w:rPr>
          <w:b/>
          <w:bCs/>
          <w:sz w:val="22"/>
          <w:szCs w:val="22"/>
        </w:rPr>
        <w:t>Proszę wysłać pocztą na adres Fundacji „Świat na Tak”, Al. Szucha 27, 00-580 Warszawa, Polska</w:t>
      </w:r>
    </w:p>
    <w:p w:rsidR="00CE5E08" w:rsidRDefault="00963638">
      <w:pPr>
        <w:pStyle w:val="Standard"/>
        <w:numPr>
          <w:ilvl w:val="0"/>
          <w:numId w:val="2"/>
        </w:numPr>
        <w:spacing w:line="360" w:lineRule="auto"/>
      </w:pPr>
      <w:r>
        <w:rPr>
          <w:b/>
          <w:bCs/>
          <w:sz w:val="22"/>
          <w:szCs w:val="22"/>
        </w:rPr>
        <w:t>Grupa II, III, IV, 10 – 22 lata – prace literackie.</w:t>
      </w:r>
    </w:p>
    <w:p w:rsidR="00CE5E08" w:rsidRDefault="00963638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Proszę wysłać emailem: </w:t>
      </w:r>
      <w:hyperlink r:id="rId9" w:history="1">
        <w:r>
          <w:rPr>
            <w:b/>
            <w:bCs/>
            <w:sz w:val="22"/>
            <w:szCs w:val="22"/>
          </w:rPr>
          <w:t>bycpolakiem2019@gmail.com</w:t>
        </w:r>
      </w:hyperlink>
    </w:p>
    <w:p w:rsidR="00CE5E08" w:rsidRDefault="00963638">
      <w:pPr>
        <w:pStyle w:val="Standard"/>
        <w:numPr>
          <w:ilvl w:val="0"/>
          <w:numId w:val="2"/>
        </w:numPr>
        <w:spacing w:line="360" w:lineRule="auto"/>
      </w:pPr>
      <w:r>
        <w:rPr>
          <w:b/>
          <w:bCs/>
          <w:sz w:val="22"/>
          <w:szCs w:val="22"/>
        </w:rPr>
        <w:t>Grupa V, 10</w:t>
      </w:r>
      <w:r>
        <w:rPr>
          <w:b/>
          <w:bCs/>
          <w:color w:val="000000"/>
          <w:sz w:val="22"/>
          <w:szCs w:val="22"/>
        </w:rPr>
        <w:t xml:space="preserve"> -22 lata </w:t>
      </w:r>
      <w:r>
        <w:rPr>
          <w:b/>
          <w:bCs/>
          <w:sz w:val="22"/>
          <w:szCs w:val="22"/>
        </w:rPr>
        <w:t>– prace filmowe.</w:t>
      </w:r>
    </w:p>
    <w:p w:rsidR="00CE5E08" w:rsidRDefault="00963638">
      <w:pPr>
        <w:pStyle w:val="Standard"/>
        <w:spacing w:line="360" w:lineRule="auto"/>
      </w:pPr>
      <w:r>
        <w:rPr>
          <w:b/>
          <w:bCs/>
          <w:color w:val="000000"/>
          <w:sz w:val="22"/>
          <w:szCs w:val="22"/>
        </w:rPr>
        <w:t>Proszę wysłać za pomocą serwisu: wetransfer.com (</w:t>
      </w:r>
      <w:hyperlink r:id="rId10" w:history="1">
        <w:r>
          <w:rPr>
            <w:b/>
            <w:bCs/>
            <w:sz w:val="22"/>
            <w:szCs w:val="22"/>
          </w:rPr>
          <w:t>bycpolakiem2019@gmail.com</w:t>
        </w:r>
      </w:hyperlink>
      <w:r>
        <w:rPr>
          <w:b/>
          <w:bCs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)</w:t>
      </w:r>
    </w:p>
    <w:p w:rsidR="00CE5E08" w:rsidRDefault="00963638">
      <w:pPr>
        <w:pStyle w:val="Standard"/>
        <w:spacing w:line="360" w:lineRule="auto"/>
      </w:pPr>
      <w:r>
        <w:t>Życzymy powodzenia w imieniu Komitetu Organizacyjnego:</w:t>
      </w:r>
    </w:p>
    <w:p w:rsidR="00CE5E08" w:rsidRDefault="00963638">
      <w:pPr>
        <w:pStyle w:val="Standard"/>
        <w:spacing w:line="360" w:lineRule="auto"/>
      </w:pPr>
      <w:r>
        <w:t xml:space="preserve"> </w:t>
      </w:r>
    </w:p>
    <w:p w:rsidR="00CE5E08" w:rsidRDefault="00963638">
      <w:pPr>
        <w:pStyle w:val="Standard"/>
        <w:spacing w:line="360" w:lineRule="auto"/>
      </w:pPr>
      <w:r>
        <w:rPr>
          <w:sz w:val="22"/>
          <w:szCs w:val="22"/>
        </w:rPr>
        <w:t xml:space="preserve">   Koordynator        Przewodniczący Jury          Przewodnicząca Jury, Moduł A               Rzecznik Prasowy</w:t>
      </w:r>
    </w:p>
    <w:p w:rsidR="00CE5E08" w:rsidRDefault="00963638">
      <w:pPr>
        <w:pStyle w:val="Standard"/>
      </w:pPr>
      <w:r>
        <w:rPr>
          <w:sz w:val="22"/>
          <w:szCs w:val="22"/>
        </w:rPr>
        <w:t xml:space="preserve"> Marek Machała       Roman Śmigielski                       </w:t>
      </w:r>
      <w:r>
        <w:rPr>
          <w:sz w:val="22"/>
          <w:szCs w:val="22"/>
        </w:rPr>
        <w:t xml:space="preserve"> Helena </w:t>
      </w:r>
      <w:proofErr w:type="spellStart"/>
      <w:r>
        <w:rPr>
          <w:sz w:val="22"/>
          <w:szCs w:val="22"/>
        </w:rPr>
        <w:t>Miziniak</w:t>
      </w:r>
      <w:proofErr w:type="spellEnd"/>
      <w:r>
        <w:rPr>
          <w:sz w:val="22"/>
          <w:szCs w:val="22"/>
        </w:rPr>
        <w:t xml:space="preserve">                            Halina </w:t>
      </w:r>
      <w:proofErr w:type="spellStart"/>
      <w:r>
        <w:rPr>
          <w:sz w:val="22"/>
          <w:szCs w:val="22"/>
        </w:rPr>
        <w:t>Koblenzer</w:t>
      </w:r>
      <w:proofErr w:type="spellEnd"/>
    </w:p>
    <w:p w:rsidR="00CE5E08" w:rsidRDefault="00CE5E08">
      <w:pPr>
        <w:pStyle w:val="Standard"/>
        <w:rPr>
          <w:sz w:val="22"/>
          <w:szCs w:val="22"/>
        </w:rPr>
      </w:pPr>
    </w:p>
    <w:p w:rsidR="00CE5E08" w:rsidRDefault="00963638">
      <w:pPr>
        <w:pStyle w:val="Standard"/>
        <w:jc w:val="center"/>
      </w:pPr>
      <w:r>
        <w:rPr>
          <w:sz w:val="22"/>
          <w:szCs w:val="22"/>
        </w:rPr>
        <w:t>Przewodnicząca Konkursu</w:t>
      </w:r>
    </w:p>
    <w:p w:rsidR="00CE5E08" w:rsidRDefault="00963638">
      <w:pPr>
        <w:pStyle w:val="Standard"/>
        <w:jc w:val="center"/>
      </w:pPr>
      <w:r>
        <w:rPr>
          <w:sz w:val="22"/>
          <w:szCs w:val="22"/>
        </w:rPr>
        <w:t>Joanna Fabisiak</w:t>
      </w:r>
    </w:p>
    <w:sectPr w:rsidR="00CE5E08"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638" w:rsidRDefault="00963638">
      <w:r>
        <w:separator/>
      </w:r>
    </w:p>
  </w:endnote>
  <w:endnote w:type="continuationSeparator" w:id="0">
    <w:p w:rsidR="00963638" w:rsidRDefault="0096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638" w:rsidRDefault="00963638">
      <w:r>
        <w:rPr>
          <w:color w:val="000000"/>
        </w:rPr>
        <w:separator/>
      </w:r>
    </w:p>
  </w:footnote>
  <w:footnote w:type="continuationSeparator" w:id="0">
    <w:p w:rsidR="00963638" w:rsidRDefault="0096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35B51"/>
    <w:multiLevelType w:val="multilevel"/>
    <w:tmpl w:val="D7D80CB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AF3111A"/>
    <w:multiLevelType w:val="multilevel"/>
    <w:tmpl w:val="7E2A924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5E08"/>
    <w:rsid w:val="000854DA"/>
    <w:rsid w:val="00963638"/>
    <w:rsid w:val="00C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0E283-82A0-4803-84E1-EFEFCEC8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Standard"/>
    <w:rPr>
      <w:sz w:val="18"/>
      <w:szCs w:val="16"/>
    </w:rPr>
  </w:style>
  <w:style w:type="paragraph" w:customStyle="1" w:styleId="Standard1">
    <w:name w:val="Standard1"/>
    <w:pPr>
      <w:widowControl/>
    </w:p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widowControl/>
      <w:suppressAutoHyphens w:val="0"/>
    </w:pPr>
    <w:rPr>
      <w:szCs w:val="21"/>
    </w:rPr>
  </w:style>
  <w:style w:type="character" w:customStyle="1" w:styleId="MarkeringsbobletekstTegn">
    <w:name w:val="Markeringsbobletekst Tegn"/>
    <w:basedOn w:val="Domylnaczcionkaakapitu"/>
    <w:rPr>
      <w:sz w:val="18"/>
      <w:szCs w:val="16"/>
    </w:rPr>
  </w:style>
  <w:style w:type="character" w:customStyle="1" w:styleId="Internetlink">
    <w:name w:val="Internet link"/>
    <w:basedOn w:val="Domylnaczcionkaakapitu"/>
    <w:rPr>
      <w:color w:val="0563C1"/>
      <w:u w:val="single"/>
      <w:lang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KommentartekstTegn">
    <w:name w:val="Kommentartekst Tegn"/>
    <w:basedOn w:val="Domylnaczcionkaakapitu"/>
    <w:rPr>
      <w:sz w:val="20"/>
      <w:szCs w:val="18"/>
    </w:rPr>
  </w:style>
  <w:style w:type="character" w:customStyle="1" w:styleId="KommentaremneTegn">
    <w:name w:val="Kommentaremne Tegn"/>
    <w:basedOn w:val="KommentartekstTegn"/>
    <w:rPr>
      <w:b/>
      <w:bCs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ycpolakiem201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ycpolakiem2019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Fabisiak</dc:creator>
  <cp:lastModifiedBy>Padre Stefano</cp:lastModifiedBy>
  <cp:revision>2</cp:revision>
  <cp:lastPrinted>2019-01-09T14:35:00Z</cp:lastPrinted>
  <dcterms:created xsi:type="dcterms:W3CDTF">2019-02-15T17:34:00Z</dcterms:created>
  <dcterms:modified xsi:type="dcterms:W3CDTF">2019-02-15T17:34:00Z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Rigsrevisionen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